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291A03" w:rsidTr="00E94B30">
        <w:tc>
          <w:tcPr>
            <w:tcW w:w="4362" w:type="dxa"/>
          </w:tcPr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sz w:val="28"/>
                <w:szCs w:val="28"/>
              </w:rPr>
              <w:t>Баш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86530A">
              <w:rPr>
                <w:sz w:val="28"/>
                <w:szCs w:val="28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Республик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>а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</w:rPr>
              <w:t>h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</w:rPr>
              <w:t>ы</w:t>
            </w:r>
            <w:proofErr w:type="spellEnd"/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Мишк</w:t>
            </w:r>
            <w:proofErr w:type="spellEnd"/>
            <w:r w:rsidRPr="0086530A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муниципаль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районыны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Оло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Сухояз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советы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бил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м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hе</w:t>
            </w:r>
            <w:proofErr w:type="spellEnd"/>
          </w:p>
          <w:p w:rsidR="00291A03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Советы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tt-RU"/>
              </w:rPr>
            </w:pPr>
          </w:p>
          <w:p w:rsidR="00291A03" w:rsidRDefault="00291A03" w:rsidP="00E94B30">
            <w:pPr>
              <w:jc w:val="center"/>
            </w:pPr>
            <w:r w:rsidRPr="0023729F">
              <w:t>45235</w:t>
            </w:r>
            <w:r>
              <w:t>1,</w:t>
            </w:r>
            <w:r w:rsidRPr="0023729F">
              <w:t xml:space="preserve"> </w:t>
            </w:r>
            <w:proofErr w:type="spellStart"/>
            <w:r>
              <w:t>Оло</w:t>
            </w:r>
            <w:proofErr w:type="spellEnd"/>
            <w:r>
              <w:t xml:space="preserve"> </w:t>
            </w:r>
            <w:proofErr w:type="spellStart"/>
            <w:r>
              <w:t>Сухояз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 w:rsidRPr="0023729F">
              <w:t xml:space="preserve">, </w:t>
            </w:r>
          </w:p>
          <w:p w:rsidR="00291A03" w:rsidRPr="0023729F" w:rsidRDefault="00291A03" w:rsidP="00E94B30">
            <w:pPr>
              <w:jc w:val="center"/>
            </w:pPr>
            <w:proofErr w:type="spellStart"/>
            <w:r>
              <w:t>Узек</w:t>
            </w:r>
            <w:proofErr w:type="spellEnd"/>
            <w:r w:rsidRPr="0023729F">
              <w:t xml:space="preserve"> </w:t>
            </w:r>
            <w:proofErr w:type="spellStart"/>
            <w:r w:rsidRPr="0023729F">
              <w:t>урам</w:t>
            </w:r>
            <w:proofErr w:type="spellEnd"/>
            <w:r w:rsidRPr="0023729F">
              <w:t xml:space="preserve">, </w:t>
            </w:r>
            <w:r>
              <w:t>25</w:t>
            </w:r>
            <w:r w:rsidRPr="0023729F">
              <w:t xml:space="preserve"> </w:t>
            </w:r>
          </w:p>
          <w:p w:rsidR="00291A03" w:rsidRPr="0023729F" w:rsidRDefault="00291A03" w:rsidP="00E94B30">
            <w:pPr>
              <w:jc w:val="center"/>
            </w:pPr>
            <w:r w:rsidRPr="0023729F">
              <w:t>тел.: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91A03" w:rsidRDefault="00291A03" w:rsidP="00E94B30">
            <w:pPr>
              <w:rPr>
                <w:color w:val="333333"/>
              </w:rPr>
            </w:pPr>
          </w:p>
        </w:tc>
        <w:tc>
          <w:tcPr>
            <w:tcW w:w="2046" w:type="dxa"/>
          </w:tcPr>
          <w:p w:rsidR="00291A03" w:rsidRDefault="00291A03" w:rsidP="00E94B30">
            <w:pPr>
              <w:ind w:right="-107"/>
            </w:pPr>
          </w:p>
          <w:p w:rsidR="00291A03" w:rsidRDefault="00291A03" w:rsidP="00E94B30">
            <w:pPr>
              <w:ind w:right="-107"/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</w:t>
            </w:r>
          </w:p>
          <w:p w:rsidR="00291A03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Большесухоязо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вский сельсовет муниципального района Мишкинский район </w:t>
            </w:r>
          </w:p>
          <w:p w:rsidR="00291A03" w:rsidRPr="0086530A" w:rsidRDefault="00291A03" w:rsidP="00E94B30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  <w:p w:rsidR="00291A03" w:rsidRPr="0086530A" w:rsidRDefault="00291A03" w:rsidP="00E94B30">
            <w:pPr>
              <w:rPr>
                <w:sz w:val="28"/>
                <w:szCs w:val="28"/>
                <w:lang w:val="tt-RU"/>
              </w:rPr>
            </w:pPr>
          </w:p>
          <w:p w:rsidR="00291A03" w:rsidRDefault="00291A03" w:rsidP="00E94B30">
            <w:pPr>
              <w:rPr>
                <w:rFonts w:ascii="ER Bukinist Bashkir" w:hAnsi="ER Bukinist Bashkir"/>
              </w:rPr>
            </w:pPr>
            <w:r>
              <w:t xml:space="preserve">               </w:t>
            </w:r>
            <w:r w:rsidRPr="0023729F">
              <w:t>45235</w:t>
            </w:r>
            <w:r>
              <w:t>1</w:t>
            </w:r>
            <w:r w:rsidRPr="0023729F">
              <w:rPr>
                <w:rFonts w:ascii="ER Bukinist Bashkir" w:hAnsi="ER Bukinist Bashkir"/>
              </w:rPr>
              <w:t>,</w:t>
            </w:r>
            <w:r>
              <w:rPr>
                <w:rFonts w:ascii="ER Bukinist Bashkir" w:hAnsi="ER Bukinist Bashkir"/>
              </w:rPr>
              <w:t>д</w:t>
            </w:r>
            <w:proofErr w:type="gramStart"/>
            <w:r>
              <w:rPr>
                <w:rFonts w:ascii="ER Bukinist Bashkir" w:hAnsi="ER Bukinist Bashkir"/>
              </w:rPr>
              <w:t>.Б</w:t>
            </w:r>
            <w:proofErr w:type="gramEnd"/>
            <w:r>
              <w:rPr>
                <w:rFonts w:ascii="ER Bukinist Bashkir" w:hAnsi="ER Bukinist Bashkir"/>
              </w:rPr>
              <w:t>ольшесухоязово,</w:t>
            </w:r>
          </w:p>
          <w:p w:rsidR="00291A03" w:rsidRPr="0023729F" w:rsidRDefault="00291A03" w:rsidP="00E94B30">
            <w:pPr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                   </w:t>
            </w:r>
            <w:r w:rsidRPr="0023729F">
              <w:rPr>
                <w:rFonts w:ascii="ER Bukinist Bashkir" w:hAnsi="ER Bukinist Bashkir"/>
              </w:rPr>
              <w:t xml:space="preserve"> ул. </w:t>
            </w:r>
            <w:r>
              <w:rPr>
                <w:rFonts w:ascii="ER Bukinist Bashkir" w:hAnsi="ER Bukinist Bashkir"/>
              </w:rPr>
              <w:t>Центральная</w:t>
            </w:r>
            <w:r w:rsidRPr="0023729F">
              <w:rPr>
                <w:rFonts w:ascii="ER Bukinist Bashkir" w:hAnsi="ER Bukinist Bashkir"/>
              </w:rPr>
              <w:t xml:space="preserve">, </w:t>
            </w:r>
            <w:r>
              <w:rPr>
                <w:rFonts w:ascii="ER Bukinist Bashkir" w:hAnsi="ER Bukinist Bashkir"/>
              </w:rPr>
              <w:t>25</w:t>
            </w:r>
            <w:r w:rsidRPr="0023729F">
              <w:rPr>
                <w:rFonts w:ascii="ER Bukinist Bashkir" w:hAnsi="ER Bukinist Bashkir"/>
              </w:rPr>
              <w:t xml:space="preserve"> </w:t>
            </w:r>
          </w:p>
          <w:p w:rsidR="00291A03" w:rsidRPr="0023729F" w:rsidRDefault="00291A03" w:rsidP="00E94B30">
            <w:pPr>
              <w:jc w:val="center"/>
              <w:rPr>
                <w:rFonts w:ascii="ER Bukinist Bashkir" w:hAnsi="ER Bukinist Bashkir"/>
              </w:rPr>
            </w:pPr>
            <w:r w:rsidRPr="0023729F">
              <w:rPr>
                <w:rFonts w:ascii="ER Bukinist Bashkir" w:hAnsi="ER Bukinist Bashkir"/>
              </w:rPr>
              <w:t xml:space="preserve">тел.: </w:t>
            </w:r>
            <w:r w:rsidRPr="0023729F">
              <w:t xml:space="preserve"> 2-</w:t>
            </w:r>
            <w:r>
              <w:t>65</w:t>
            </w:r>
            <w:r w:rsidRPr="0023729F">
              <w:t>-</w:t>
            </w:r>
            <w:r>
              <w:t>10</w:t>
            </w:r>
          </w:p>
          <w:p w:rsidR="00291A03" w:rsidRDefault="00291A03" w:rsidP="00E94B30">
            <w:pPr>
              <w:jc w:val="center"/>
            </w:pPr>
          </w:p>
        </w:tc>
      </w:tr>
    </w:tbl>
    <w:p w:rsidR="00291A03" w:rsidRPr="00F13290" w:rsidRDefault="00291A03" w:rsidP="00291A03">
      <w:pPr>
        <w:ind w:left="-540" w:right="-725"/>
        <w:rPr>
          <w:b/>
          <w:color w:val="000000"/>
          <w:sz w:val="28"/>
          <w:szCs w:val="28"/>
        </w:rPr>
      </w:pPr>
      <w:r w:rsidRPr="00F13290">
        <w:rPr>
          <w:b/>
          <w:sz w:val="28"/>
          <w:szCs w:val="28"/>
        </w:rPr>
        <w:t>____________________________________________________________________________</w:t>
      </w:r>
    </w:p>
    <w:p w:rsidR="00096875" w:rsidRPr="00F13290" w:rsidRDefault="00291A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1329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>Ҡ</w:t>
      </w:r>
      <w:r w:rsidRPr="00F13290">
        <w:rPr>
          <w:rFonts w:ascii="Times New Roman" w:hAnsi="Times New Roman" w:cs="Times New Roman"/>
          <w:sz w:val="28"/>
          <w:szCs w:val="28"/>
        </w:rPr>
        <w:t>АРАР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495750" w:rsidRPr="00F13290" w:rsidRDefault="00DC77C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1A03" w:rsidRPr="00F1329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95750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F87F63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291A03" w:rsidRPr="00F1329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95750">
        <w:rPr>
          <w:rFonts w:ascii="Times New Roman" w:hAnsi="Times New Roman" w:cs="Times New Roman"/>
          <w:sz w:val="28"/>
          <w:szCs w:val="28"/>
          <w:lang w:val="be-BY"/>
        </w:rPr>
        <w:t>март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096875" w:rsidRPr="00F13290">
        <w:rPr>
          <w:rFonts w:ascii="Times New Roman" w:hAnsi="Times New Roman" w:cs="Times New Roman"/>
          <w:sz w:val="28"/>
          <w:szCs w:val="28"/>
          <w:lang w:val="be-BY"/>
        </w:rPr>
        <w:t>2015 йыл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495750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291A03"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 № </w:t>
      </w:r>
      <w:r w:rsidR="005E79B9">
        <w:rPr>
          <w:rFonts w:ascii="Times New Roman" w:hAnsi="Times New Roman" w:cs="Times New Roman"/>
          <w:sz w:val="28"/>
          <w:szCs w:val="28"/>
          <w:lang w:val="be-BY"/>
        </w:rPr>
        <w:t xml:space="preserve">269   </w:t>
      </w:r>
      <w:r w:rsidR="00291A03"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495750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91A03" w:rsidRPr="00F1329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95750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F87F63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291A03" w:rsidRPr="00F1329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95750">
        <w:rPr>
          <w:rFonts w:ascii="Times New Roman" w:hAnsi="Times New Roman" w:cs="Times New Roman"/>
          <w:sz w:val="28"/>
          <w:szCs w:val="28"/>
          <w:lang w:val="be-BY"/>
        </w:rPr>
        <w:t xml:space="preserve"> марта</w:t>
      </w:r>
      <w:r w:rsidR="00291A03"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096875" w:rsidRPr="00F13290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291A03" w:rsidRPr="00F13290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</w:p>
    <w:p w:rsidR="00495750" w:rsidRPr="00495750" w:rsidRDefault="00495750" w:rsidP="00495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750">
        <w:rPr>
          <w:rFonts w:ascii="Times New Roman" w:hAnsi="Times New Roman" w:cs="Times New Roman"/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Большесухоязовский сельсовет муниципального района Мишкинский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седьмо</w:t>
      </w:r>
      <w:r w:rsidRPr="00495750">
        <w:rPr>
          <w:rFonts w:ascii="Times New Roman" w:hAnsi="Times New Roman" w:cs="Times New Roman"/>
          <w:sz w:val="28"/>
          <w:szCs w:val="28"/>
        </w:rPr>
        <w:t>го созыва</w:t>
      </w:r>
    </w:p>
    <w:p w:rsidR="00495750" w:rsidRPr="00495750" w:rsidRDefault="00495750" w:rsidP="00495750">
      <w:pPr>
        <w:jc w:val="both"/>
        <w:rPr>
          <w:rFonts w:ascii="Times New Roman" w:hAnsi="Times New Roman" w:cs="Times New Roman"/>
          <w:sz w:val="28"/>
          <w:szCs w:val="28"/>
        </w:rPr>
      </w:pPr>
      <w:r w:rsidRPr="0049575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95750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>
        <w:rPr>
          <w:rFonts w:ascii="Times New Roman" w:hAnsi="Times New Roman" w:cs="Times New Roman"/>
          <w:sz w:val="28"/>
          <w:szCs w:val="28"/>
        </w:rPr>
        <w:t>пунктом 2 статьи</w:t>
      </w:r>
      <w:r w:rsidRPr="00495750">
        <w:rPr>
          <w:rFonts w:ascii="Times New Roman" w:hAnsi="Times New Roman" w:cs="Times New Roman"/>
          <w:sz w:val="28"/>
          <w:szCs w:val="28"/>
        </w:rPr>
        <w:t xml:space="preserve"> 7 Устава сельского поселения Большесухоязовский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5750">
        <w:rPr>
          <w:rFonts w:ascii="Times New Roman" w:hAnsi="Times New Roman" w:cs="Times New Roman"/>
          <w:sz w:val="28"/>
          <w:szCs w:val="28"/>
        </w:rPr>
        <w:t>рассмотрев решение территориальной избирательной комиссии муниципального района Мишкинский район Республики Башкортостан, на которую возложены полномочия избирательной комиссии</w:t>
      </w:r>
      <w:proofErr w:type="gramEnd"/>
      <w:r w:rsidRPr="00495750">
        <w:rPr>
          <w:rFonts w:ascii="Times New Roman" w:hAnsi="Times New Roman" w:cs="Times New Roman"/>
          <w:sz w:val="28"/>
          <w:szCs w:val="28"/>
        </w:rPr>
        <w:t xml:space="preserve"> сельского поселения Большесухоязовский сельсовет муниципального района Мишкинский район Республики Башкортостан, Совет сельского поселения Большесухоязовский сельсовет муниципального района Мишкинский район Республики Башкортостан решил:</w:t>
      </w:r>
    </w:p>
    <w:p w:rsidR="00495750" w:rsidRPr="00495750" w:rsidRDefault="00495750" w:rsidP="00495750">
      <w:pPr>
        <w:jc w:val="both"/>
        <w:rPr>
          <w:rFonts w:ascii="Times New Roman" w:hAnsi="Times New Roman" w:cs="Times New Roman"/>
          <w:sz w:val="28"/>
          <w:szCs w:val="28"/>
        </w:rPr>
      </w:pPr>
      <w:r w:rsidRPr="00495750">
        <w:rPr>
          <w:rFonts w:ascii="Times New Roman" w:hAnsi="Times New Roman" w:cs="Times New Roman"/>
          <w:sz w:val="28"/>
          <w:szCs w:val="28"/>
        </w:rPr>
        <w:t xml:space="preserve">               1. Утвердить схему избирательных округов по выборам депутатов Совета сельского поселения Большесухоязовский сельсовет муниципального района Мишкинский район Республики Башкортостан двадцать </w:t>
      </w:r>
      <w:r>
        <w:rPr>
          <w:rFonts w:ascii="Times New Roman" w:hAnsi="Times New Roman" w:cs="Times New Roman"/>
          <w:sz w:val="28"/>
          <w:szCs w:val="28"/>
        </w:rPr>
        <w:t>седьм</w:t>
      </w:r>
      <w:r w:rsidRPr="00495750">
        <w:rPr>
          <w:rFonts w:ascii="Times New Roman" w:hAnsi="Times New Roman" w:cs="Times New Roman"/>
          <w:sz w:val="28"/>
          <w:szCs w:val="28"/>
        </w:rPr>
        <w:t>ого созыва и ее графическое изображение (прилагается).</w:t>
      </w:r>
    </w:p>
    <w:p w:rsidR="00495750" w:rsidRPr="00495750" w:rsidRDefault="00495750" w:rsidP="00495750">
      <w:pPr>
        <w:jc w:val="both"/>
        <w:rPr>
          <w:rFonts w:ascii="Times New Roman" w:hAnsi="Times New Roman" w:cs="Times New Roman"/>
          <w:sz w:val="28"/>
          <w:szCs w:val="28"/>
        </w:rPr>
      </w:pPr>
      <w:r w:rsidRPr="00495750">
        <w:rPr>
          <w:rFonts w:ascii="Times New Roman" w:hAnsi="Times New Roman" w:cs="Times New Roman"/>
          <w:sz w:val="28"/>
          <w:szCs w:val="28"/>
        </w:rPr>
        <w:t xml:space="preserve">               2. Обнародовать утвержденную схему и ее графическое изображение путем размещения на информационном стенде, расположенном в здании администрации сельского поселения Большесухоязовский сельсовет по адресу: Республика Башкортостан Мишкинский район </w:t>
      </w:r>
      <w:proofErr w:type="spellStart"/>
      <w:r w:rsidRPr="0049575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9575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95750">
        <w:rPr>
          <w:rFonts w:ascii="Times New Roman" w:hAnsi="Times New Roman" w:cs="Times New Roman"/>
          <w:sz w:val="28"/>
          <w:szCs w:val="28"/>
        </w:rPr>
        <w:t>ольшесухоязово</w:t>
      </w:r>
      <w:proofErr w:type="spellEnd"/>
      <w:r w:rsidRPr="00495750">
        <w:rPr>
          <w:rFonts w:ascii="Times New Roman" w:hAnsi="Times New Roman" w:cs="Times New Roman"/>
          <w:sz w:val="28"/>
          <w:szCs w:val="28"/>
        </w:rPr>
        <w:t xml:space="preserve">, ул.Центральная, д.25 не позднее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9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9575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57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5750" w:rsidRPr="00495750" w:rsidRDefault="00495750" w:rsidP="00495750">
      <w:pPr>
        <w:jc w:val="both"/>
        <w:rPr>
          <w:rFonts w:ascii="Times New Roman" w:hAnsi="Times New Roman" w:cs="Times New Roman"/>
          <w:sz w:val="28"/>
          <w:szCs w:val="28"/>
        </w:rPr>
      </w:pPr>
      <w:r w:rsidRPr="00495750">
        <w:rPr>
          <w:rFonts w:ascii="Times New Roman" w:hAnsi="Times New Roman" w:cs="Times New Roman"/>
          <w:sz w:val="28"/>
          <w:szCs w:val="28"/>
        </w:rPr>
        <w:lastRenderedPageBreak/>
        <w:t xml:space="preserve">               3. Направить настоящее решение в территориальную избирательную комиссию муниципального района Мишкинский район Республики Башкортостан.</w:t>
      </w:r>
    </w:p>
    <w:p w:rsidR="00495750" w:rsidRPr="00495750" w:rsidRDefault="00495750" w:rsidP="00495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750" w:rsidRDefault="00495750" w:rsidP="00F13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F383A" w:rsidRPr="00F13290" w:rsidRDefault="00B840B1" w:rsidP="00F13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90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CF383A" w:rsidRPr="00F13290" w:rsidRDefault="00CF383A" w:rsidP="00F13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90"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</w:p>
    <w:p w:rsidR="00CF383A" w:rsidRPr="00F13290" w:rsidRDefault="00495750" w:rsidP="00F13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F383A" w:rsidRPr="00F13290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CF383A" w:rsidRPr="00F13290" w:rsidRDefault="00CF383A" w:rsidP="00F13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290"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DC77CC" w:rsidRPr="00F13290" w:rsidRDefault="00CF383A" w:rsidP="00F132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29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</w:t>
      </w:r>
      <w:r w:rsidR="00B840B1" w:rsidRPr="00F13290">
        <w:rPr>
          <w:rFonts w:ascii="Times New Roman" w:hAnsi="Times New Roman" w:cs="Times New Roman"/>
          <w:sz w:val="28"/>
          <w:szCs w:val="28"/>
        </w:rPr>
        <w:t xml:space="preserve">                             И.А.Айгузин</w:t>
      </w:r>
    </w:p>
    <w:p w:rsidR="00CF383A" w:rsidRPr="00F13290" w:rsidRDefault="00CF383A" w:rsidP="00F132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F383A" w:rsidRPr="00F13290" w:rsidSect="0063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96875"/>
    <w:rsid w:val="00256F55"/>
    <w:rsid w:val="00291A03"/>
    <w:rsid w:val="002A6673"/>
    <w:rsid w:val="002B34EE"/>
    <w:rsid w:val="003440BA"/>
    <w:rsid w:val="00495750"/>
    <w:rsid w:val="00497FC9"/>
    <w:rsid w:val="005E79B9"/>
    <w:rsid w:val="00630268"/>
    <w:rsid w:val="006A78F2"/>
    <w:rsid w:val="006B4E4C"/>
    <w:rsid w:val="006E0D8D"/>
    <w:rsid w:val="00762846"/>
    <w:rsid w:val="00767772"/>
    <w:rsid w:val="0085190C"/>
    <w:rsid w:val="008814B7"/>
    <w:rsid w:val="008F3ADC"/>
    <w:rsid w:val="009D5630"/>
    <w:rsid w:val="00B354FD"/>
    <w:rsid w:val="00B4245C"/>
    <w:rsid w:val="00B53B22"/>
    <w:rsid w:val="00B840B1"/>
    <w:rsid w:val="00CF383A"/>
    <w:rsid w:val="00D45620"/>
    <w:rsid w:val="00DC77CC"/>
    <w:rsid w:val="00E2454A"/>
    <w:rsid w:val="00F13290"/>
    <w:rsid w:val="00F87F63"/>
    <w:rsid w:val="00F93377"/>
    <w:rsid w:val="00FF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4-15">
    <w:name w:val="Текст 14-1.5"/>
    <w:basedOn w:val="a"/>
    <w:rsid w:val="00CF383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2015-04-02T03:52:00Z</cp:lastPrinted>
  <dcterms:created xsi:type="dcterms:W3CDTF">2015-03-24T11:02:00Z</dcterms:created>
  <dcterms:modified xsi:type="dcterms:W3CDTF">2015-06-25T04:45:00Z</dcterms:modified>
</cp:coreProperties>
</file>