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Памятка гражданина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«Как противостоять коррупции»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 xml:space="preserve">Как поступить в случае вымогательства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>или провокации взятки (подкупа)?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Постарайтесь перенести вопрос о времени и месте передачи взятки до следующей встречи с чиновником.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16"/>
          <w:szCs w:val="1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Что Вам следует предпринять сразу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после свершения факта вымогательства?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 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Ваши действия если Вы приняли решение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противостоять коррупции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отдел внутренних дел по </w:t>
      </w:r>
      <w:proofErr w:type="spell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М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ишкин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скому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району 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Мишкин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ский район, ул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М</w:t>
      </w:r>
      <w:proofErr w:type="gramEnd"/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ира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№ 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4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;  телефон дежурной части: 8(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34749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) 2-1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6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57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 прокуратуру М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ишкин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ского района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М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ишкин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ский район, ул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.Л</w:t>
      </w:r>
      <w:proofErr w:type="gram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енина, № 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73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;  телефон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приемной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: 8(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34749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) 2-1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 w:rsidR="00400E4A">
        <w:rPr>
          <w:rFonts w:ascii="Times New Roman" w:eastAsia="Times New Roman" w:hAnsi="Times New Roman" w:cs="Times New Roman"/>
          <w:color w:val="05263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D04A63" w:rsidRDefault="00400D04" w:rsidP="00400D04">
      <w:pPr>
        <w:pStyle w:val="a3"/>
        <w:tabs>
          <w:tab w:val="left" w:pos="4125"/>
          <w:tab w:val="center" w:pos="546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ab/>
        <w:t xml:space="preserve">   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Вам нужно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Прийти на прием к руководителю правоохранительного органа, куда Вы обратились с сообщением о вымогательстве у Вас взятки.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Сообщить о факте вымогательства у Вас взятки или коммерческого подкупа, при этом необходимо указать: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со</w:t>
      </w: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вершение подкупа;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Какова сумма и характер вымогаемой взятки (подкупа);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За какие конкретно действия (или бездействие) у Вас вымогают взятку или совершается коммерческий подкуп;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EB5E38" w:rsidRDefault="00EB5E38">
      <w:bookmarkStart w:id="0" w:name="_GoBack"/>
      <w:bookmarkEnd w:id="0"/>
    </w:p>
    <w:sectPr w:rsidR="00EB5E38" w:rsidSect="00E61DA4">
      <w:pgSz w:w="11906" w:h="16838"/>
      <w:pgMar w:top="851" w:right="851" w:bottom="851" w:left="851" w:header="709" w:footer="709" w:gutter="0"/>
      <w:pgBorders w:offsetFrom="page">
        <w:top w:val="twistedLines1" w:sz="18" w:space="24" w:color="E4E7E9"/>
        <w:left w:val="twistedLines1" w:sz="18" w:space="24" w:color="E4E7E9"/>
        <w:bottom w:val="twistedLines1" w:sz="18" w:space="24" w:color="E4E7E9"/>
        <w:right w:val="twistedLines1" w:sz="18" w:space="24" w:color="E4E7E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0A7"/>
    <w:rsid w:val="00004755"/>
    <w:rsid w:val="00400D04"/>
    <w:rsid w:val="00400E4A"/>
    <w:rsid w:val="005700A7"/>
    <w:rsid w:val="007B1926"/>
    <w:rsid w:val="00C46064"/>
    <w:rsid w:val="00D87EBC"/>
    <w:rsid w:val="00EB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2019-04-18T06:06:00Z</dcterms:created>
  <dcterms:modified xsi:type="dcterms:W3CDTF">2019-04-19T11:27:00Z</dcterms:modified>
</cp:coreProperties>
</file>